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1BC" w:rsidRDefault="008861BC"/>
    <w:p w:rsidR="00233E19" w:rsidRDefault="006515C0" w:rsidP="00A914B7">
      <w:pPr>
        <w:rPr>
          <w:b/>
          <w:sz w:val="28"/>
          <w:szCs w:val="28"/>
        </w:rPr>
      </w:pPr>
      <w:r>
        <w:rPr>
          <w:b/>
          <w:sz w:val="28"/>
          <w:szCs w:val="28"/>
        </w:rPr>
        <w:t xml:space="preserve">Client Brief Workshop </w:t>
      </w:r>
      <w:r w:rsidR="00826798">
        <w:rPr>
          <w:b/>
          <w:sz w:val="28"/>
          <w:szCs w:val="28"/>
        </w:rPr>
        <w:t xml:space="preserve">2 </w:t>
      </w:r>
      <w:r w:rsidR="0016667F">
        <w:rPr>
          <w:b/>
          <w:sz w:val="28"/>
          <w:szCs w:val="28"/>
        </w:rPr>
        <w:t>Task Summery</w:t>
      </w:r>
      <w:r w:rsidR="000C767D">
        <w:rPr>
          <w:b/>
          <w:sz w:val="28"/>
          <w:szCs w:val="28"/>
        </w:rPr>
        <w:t xml:space="preserve">: </w:t>
      </w:r>
      <w:r w:rsidR="00084933">
        <w:rPr>
          <w:b/>
          <w:sz w:val="28"/>
          <w:szCs w:val="28"/>
        </w:rPr>
        <w:tab/>
      </w:r>
      <w:r w:rsidR="00084933">
        <w:rPr>
          <w:b/>
          <w:sz w:val="28"/>
          <w:szCs w:val="28"/>
        </w:rPr>
        <w:tab/>
      </w:r>
      <w:r w:rsidR="00084933">
        <w:rPr>
          <w:b/>
          <w:sz w:val="28"/>
          <w:szCs w:val="28"/>
        </w:rPr>
        <w:tab/>
      </w:r>
      <w:r w:rsidR="00A914B7">
        <w:rPr>
          <w:b/>
          <w:sz w:val="28"/>
          <w:szCs w:val="28"/>
        </w:rPr>
        <w:t xml:space="preserve">    </w:t>
      </w:r>
      <w:r w:rsidR="00084933">
        <w:rPr>
          <w:b/>
          <w:sz w:val="28"/>
          <w:szCs w:val="28"/>
        </w:rPr>
        <w:tab/>
      </w:r>
      <w:r w:rsidR="0016667F">
        <w:rPr>
          <w:b/>
          <w:sz w:val="28"/>
          <w:szCs w:val="28"/>
        </w:rPr>
        <w:t xml:space="preserve">     </w:t>
      </w:r>
      <w:r w:rsidR="00A914B7">
        <w:rPr>
          <w:b/>
          <w:sz w:val="28"/>
          <w:szCs w:val="28"/>
        </w:rPr>
        <w:t xml:space="preserve"> 6 April 2013</w:t>
      </w:r>
    </w:p>
    <w:p w:rsidR="000C767D" w:rsidRDefault="000C767D">
      <w:r>
        <w:t xml:space="preserve">This paper </w:t>
      </w:r>
      <w:proofErr w:type="gramStart"/>
      <w:r w:rsidR="0016667F">
        <w:t>Summarises</w:t>
      </w:r>
      <w:proofErr w:type="gramEnd"/>
      <w:r w:rsidR="0016667F">
        <w:t xml:space="preserve"> the </w:t>
      </w:r>
      <w:r w:rsidR="008A1345">
        <w:t xml:space="preserve">Workshop </w:t>
      </w:r>
      <w:r w:rsidR="0016667F">
        <w:t xml:space="preserve">Tasks </w:t>
      </w:r>
      <w:r w:rsidR="008A1345">
        <w:t>held at the</w:t>
      </w:r>
      <w:r>
        <w:t xml:space="preserve"> Meadows Community Centre on </w:t>
      </w:r>
      <w:r w:rsidR="008A1345">
        <w:t>Saturday 6th</w:t>
      </w:r>
      <w:r w:rsidR="006515C0">
        <w:t xml:space="preserve"> </w:t>
      </w:r>
      <w:r w:rsidR="008A1345">
        <w:t>April</w:t>
      </w:r>
      <w:r>
        <w:t xml:space="preserve"> 2013</w:t>
      </w:r>
      <w:r w:rsidR="00233E19" w:rsidRPr="00233E19">
        <w:t>.</w:t>
      </w:r>
      <w:r>
        <w:t xml:space="preserve"> </w:t>
      </w:r>
      <w:r w:rsidR="0016667F">
        <w:t xml:space="preserve">The minutes of the meeting are issued alongside for wider discussions; also see our decision tracker document. Please make us aware of any mistakes or omissions you think should be noted within 7 days.  </w:t>
      </w:r>
      <w:r w:rsidR="00826798">
        <w:t xml:space="preserve">The tracker document records items raised in the meeting and if agreed in principle appear in Green if put out for discussion to group to report back in Orange and If parked in Red. </w:t>
      </w:r>
    </w:p>
    <w:p w:rsidR="00193B26" w:rsidRDefault="00A914B7" w:rsidP="00193B26">
      <w:pPr>
        <w:spacing w:after="0"/>
        <w:rPr>
          <w:b/>
          <w:color w:val="FF0000"/>
          <w:u w:val="single"/>
        </w:rPr>
      </w:pPr>
      <w:r>
        <w:rPr>
          <w:b/>
          <w:color w:val="FF0000"/>
          <w:u w:val="single"/>
        </w:rPr>
        <w:t>Demographics:</w:t>
      </w:r>
    </w:p>
    <w:p w:rsidR="001C1910" w:rsidRDefault="001C1910" w:rsidP="00BB644D">
      <w:pPr>
        <w:spacing w:after="0" w:line="240" w:lineRule="auto"/>
      </w:pPr>
    </w:p>
    <w:p w:rsidR="001C1910" w:rsidRDefault="001C1910" w:rsidP="00BB644D">
      <w:pPr>
        <w:spacing w:after="0" w:line="240" w:lineRule="auto"/>
        <w:rPr>
          <w:b/>
          <w:color w:val="FF0000"/>
        </w:rPr>
      </w:pPr>
      <w:r w:rsidRPr="001C1910">
        <w:rPr>
          <w:b/>
          <w:color w:val="FF0000"/>
        </w:rPr>
        <w:t>Task 1:</w:t>
      </w:r>
      <w:r w:rsidR="008805BB">
        <w:rPr>
          <w:b/>
          <w:color w:val="FF0000"/>
        </w:rPr>
        <w:t xml:space="preserve"> Bedrooms. </w:t>
      </w:r>
    </w:p>
    <w:p w:rsidR="00C2266B" w:rsidRPr="00C2266B" w:rsidRDefault="00C2266B" w:rsidP="00BB644D">
      <w:pPr>
        <w:spacing w:after="0" w:line="240" w:lineRule="auto"/>
        <w:rPr>
          <w:b/>
        </w:rPr>
      </w:pPr>
      <w:r w:rsidRPr="00C2266B">
        <w:rPr>
          <w:b/>
        </w:rPr>
        <w:t>Aim:</w:t>
      </w:r>
      <w:r>
        <w:rPr>
          <w:b/>
        </w:rPr>
        <w:tab/>
      </w:r>
      <w:r>
        <w:rPr>
          <w:b/>
        </w:rPr>
        <w:tab/>
      </w:r>
      <w:r>
        <w:t>P</w:t>
      </w:r>
      <w:r w:rsidRPr="00C2266B">
        <w:t>rimer exercise</w:t>
      </w:r>
      <w:r>
        <w:t xml:space="preserve"> to frame</w:t>
      </w:r>
      <w:r w:rsidR="00826798">
        <w:t xml:space="preserve"> workshops discussion over a</w:t>
      </w:r>
      <w:r>
        <w:t xml:space="preserve"> 25year+ time scale. </w:t>
      </w:r>
    </w:p>
    <w:p w:rsidR="00C2266B" w:rsidRPr="00C2266B" w:rsidRDefault="00C2266B" w:rsidP="00BB644D">
      <w:pPr>
        <w:spacing w:after="0" w:line="240" w:lineRule="auto"/>
        <w:rPr>
          <w:b/>
        </w:rPr>
      </w:pPr>
      <w:r w:rsidRPr="00C2266B">
        <w:rPr>
          <w:b/>
        </w:rPr>
        <w:t xml:space="preserve">Materials: </w:t>
      </w:r>
      <w:r w:rsidRPr="00C2266B">
        <w:rPr>
          <w:b/>
        </w:rPr>
        <w:tab/>
      </w:r>
      <w:r w:rsidRPr="00C2266B">
        <w:t>Handout – “How many bedrooms do we have now? How many would we like?”</w:t>
      </w:r>
    </w:p>
    <w:p w:rsidR="008805BB" w:rsidRPr="00C2266B" w:rsidRDefault="00C2266B" w:rsidP="00C2266B">
      <w:pPr>
        <w:spacing w:after="0" w:line="240" w:lineRule="auto"/>
        <w:ind w:left="1440" w:hanging="1440"/>
      </w:pPr>
      <w:r w:rsidRPr="00C2266B">
        <w:rPr>
          <w:b/>
        </w:rPr>
        <w:t>Process</w:t>
      </w:r>
      <w:r w:rsidR="008805BB" w:rsidRPr="00C2266B">
        <w:rPr>
          <w:b/>
        </w:rPr>
        <w:t xml:space="preserve">:  </w:t>
      </w:r>
      <w:r w:rsidRPr="00C2266B">
        <w:rPr>
          <w:b/>
        </w:rPr>
        <w:tab/>
      </w:r>
      <w:r w:rsidR="008805BB" w:rsidRPr="00C2266B">
        <w:t xml:space="preserve">A straight forward questionnaire </w:t>
      </w:r>
      <w:r w:rsidRPr="00C2266B">
        <w:t xml:space="preserve">asking </w:t>
      </w:r>
      <w:r w:rsidR="008805BB" w:rsidRPr="00C2266B">
        <w:t>how many bedrooms each household would wish for</w:t>
      </w:r>
      <w:r>
        <w:t xml:space="preserve">. </w:t>
      </w:r>
      <w:r w:rsidR="008805BB" w:rsidRPr="00C2266B">
        <w:t xml:space="preserve"> </w:t>
      </w:r>
    </w:p>
    <w:p w:rsidR="00C2266B" w:rsidRPr="00C2266B" w:rsidRDefault="00C2266B" w:rsidP="00C2266B">
      <w:pPr>
        <w:spacing w:after="0" w:line="240" w:lineRule="auto"/>
        <w:ind w:left="1440" w:hanging="1440"/>
        <w:rPr>
          <w:b/>
        </w:rPr>
      </w:pPr>
      <w:r w:rsidRPr="00C2266B">
        <w:rPr>
          <w:b/>
        </w:rPr>
        <w:t>Outcome</w:t>
      </w:r>
      <w:r>
        <w:rPr>
          <w:b/>
        </w:rPr>
        <w:t xml:space="preserve">: </w:t>
      </w:r>
      <w:r>
        <w:rPr>
          <w:b/>
        </w:rPr>
        <w:tab/>
      </w:r>
      <w:r w:rsidRPr="00C2266B">
        <w:t>Primer exercise, no data was collected.</w:t>
      </w:r>
    </w:p>
    <w:p w:rsidR="001C1910" w:rsidRDefault="001C1910" w:rsidP="00BB644D">
      <w:pPr>
        <w:spacing w:after="0" w:line="240" w:lineRule="auto"/>
      </w:pPr>
    </w:p>
    <w:p w:rsidR="001C1910" w:rsidRDefault="001C1910" w:rsidP="001C1910">
      <w:pPr>
        <w:spacing w:after="0" w:line="240" w:lineRule="auto"/>
        <w:rPr>
          <w:b/>
          <w:color w:val="FF0000"/>
        </w:rPr>
      </w:pPr>
      <w:r>
        <w:rPr>
          <w:b/>
          <w:color w:val="FF0000"/>
        </w:rPr>
        <w:t>Task 2</w:t>
      </w:r>
      <w:r w:rsidRPr="001C1910">
        <w:rPr>
          <w:b/>
          <w:color w:val="FF0000"/>
        </w:rPr>
        <w:t>:</w:t>
      </w:r>
      <w:r w:rsidR="008805BB">
        <w:rPr>
          <w:b/>
          <w:color w:val="FF0000"/>
        </w:rPr>
        <w:t xml:space="preserve"> Demographics. </w:t>
      </w:r>
    </w:p>
    <w:p w:rsidR="00C2266B" w:rsidRDefault="00C2266B" w:rsidP="001C1910">
      <w:pPr>
        <w:spacing w:after="0" w:line="240" w:lineRule="auto"/>
      </w:pPr>
      <w:r w:rsidRPr="00C2266B">
        <w:rPr>
          <w:b/>
        </w:rPr>
        <w:t>Aim:</w:t>
      </w:r>
      <w:r>
        <w:t xml:space="preserve"> </w:t>
      </w:r>
      <w:r>
        <w:tab/>
      </w:r>
      <w:r>
        <w:tab/>
        <w:t>To identify expectations for number of bedrooms</w:t>
      </w:r>
    </w:p>
    <w:p w:rsidR="00C2266B" w:rsidRDefault="00C2266B" w:rsidP="00C2266B">
      <w:pPr>
        <w:spacing w:after="0" w:line="240" w:lineRule="auto"/>
        <w:ind w:left="720" w:firstLine="720"/>
      </w:pPr>
      <w:proofErr w:type="gramStart"/>
      <w:r>
        <w:t>To analyse the age distribution of the group.</w:t>
      </w:r>
      <w:proofErr w:type="gramEnd"/>
      <w:r>
        <w:t xml:space="preserve"> </w:t>
      </w:r>
    </w:p>
    <w:p w:rsidR="00C2266B" w:rsidRDefault="00C2266B" w:rsidP="00C2266B">
      <w:pPr>
        <w:spacing w:after="0" w:line="240" w:lineRule="auto"/>
        <w:ind w:left="1440"/>
      </w:pPr>
      <w:r>
        <w:t xml:space="preserve">To agree in principle demographic of households, the group would like to attract to the co-housing group  </w:t>
      </w:r>
    </w:p>
    <w:p w:rsidR="001C1910" w:rsidRDefault="00C2266B" w:rsidP="00C2266B">
      <w:pPr>
        <w:spacing w:after="0" w:line="240" w:lineRule="auto"/>
        <w:ind w:left="1440" w:hanging="1440"/>
      </w:pPr>
      <w:r w:rsidRPr="00C2266B">
        <w:rPr>
          <w:b/>
        </w:rPr>
        <w:t>Materials</w:t>
      </w:r>
      <w:r>
        <w:t>:</w:t>
      </w:r>
      <w:r>
        <w:tab/>
      </w:r>
      <w:r w:rsidR="008A1345">
        <w:t>Handout</w:t>
      </w:r>
      <w:r w:rsidR="008C293D">
        <w:t xml:space="preserve"> – </w:t>
      </w:r>
      <w:r w:rsidR="001C1910">
        <w:t>Who is in our household now? Who will we</w:t>
      </w:r>
      <w:r>
        <w:t xml:space="preserve"> be in 5, 10, 15, 20</w:t>
      </w:r>
      <w:r w:rsidR="008C293D">
        <w:t>,</w:t>
      </w:r>
      <w:r>
        <w:t xml:space="preserve"> </w:t>
      </w:r>
      <w:r w:rsidR="008C293D">
        <w:t>25 years?</w:t>
      </w:r>
      <w:r>
        <w:t xml:space="preserve"> </w:t>
      </w:r>
      <w:r w:rsidR="008A1345">
        <w:t xml:space="preserve">Stickers </w:t>
      </w:r>
      <w:r>
        <w:t>and graph printed on</w:t>
      </w:r>
      <w:r w:rsidR="008C293D">
        <w:t xml:space="preserve"> trace</w:t>
      </w:r>
    </w:p>
    <w:p w:rsidR="00C2266B" w:rsidRDefault="00C2266B" w:rsidP="00C2266B">
      <w:pPr>
        <w:spacing w:after="0" w:line="240" w:lineRule="auto"/>
        <w:ind w:left="1440" w:hanging="1440"/>
      </w:pPr>
      <w:r w:rsidRPr="00C2266B">
        <w:rPr>
          <w:b/>
        </w:rPr>
        <w:t>Process:</w:t>
      </w:r>
      <w:r>
        <w:rPr>
          <w:b/>
        </w:rPr>
        <w:tab/>
      </w:r>
      <w:r w:rsidRPr="00C2266B">
        <w:t xml:space="preserve">Each household were given a sheet of trace with an x-axis of time from </w:t>
      </w:r>
      <w:r>
        <w:t xml:space="preserve">the </w:t>
      </w:r>
      <w:r w:rsidR="0010302F">
        <w:t>present</w:t>
      </w:r>
      <w:r w:rsidRPr="00C2266B">
        <w:t xml:space="preserve"> to 25years hence and the y-axis showing ages of member’s of the house hold. Stickers representing each current member of the house hold were added to the graph, identifying the number and age distribution of the household. </w:t>
      </w:r>
    </w:p>
    <w:p w:rsidR="0010302F" w:rsidRDefault="0010302F" w:rsidP="0010302F">
      <w:pPr>
        <w:spacing w:after="0" w:line="240" w:lineRule="auto"/>
        <w:ind w:left="1440" w:hanging="1440"/>
      </w:pPr>
      <w:r>
        <w:tab/>
      </w:r>
      <w:r w:rsidR="00F063D5" w:rsidRPr="0010302F">
        <w:t xml:space="preserve">This </w:t>
      </w:r>
      <w:r>
        <w:t>process</w:t>
      </w:r>
      <w:r w:rsidR="00F063D5" w:rsidRPr="0010302F">
        <w:t xml:space="preserve"> </w:t>
      </w:r>
      <w:r w:rsidRPr="0010302F">
        <w:t>was then repeated imagining the household mix in 5 years, 10years etc up to 25years, the finished graph showing a projected make up of the household over time, number of b</w:t>
      </w:r>
      <w:r>
        <w:t xml:space="preserve">edrooms and any </w:t>
      </w:r>
      <w:r w:rsidRPr="0010302F">
        <w:t xml:space="preserve">wish for a spare room was </w:t>
      </w:r>
      <w:r>
        <w:t>recorded</w:t>
      </w:r>
      <w:r w:rsidRPr="0010302F">
        <w:t xml:space="preserve"> for each of the 5 year steps. </w:t>
      </w:r>
    </w:p>
    <w:p w:rsidR="0010302F" w:rsidRPr="005D1945" w:rsidRDefault="001B7438" w:rsidP="0010302F">
      <w:pPr>
        <w:spacing w:after="0" w:line="240" w:lineRule="auto"/>
        <w:ind w:left="1440" w:hanging="1440"/>
      </w:pPr>
      <w:r w:rsidRPr="001B7438">
        <w:rPr>
          <w:b/>
        </w:rPr>
        <w:t>Response:</w:t>
      </w:r>
      <w:r w:rsidR="0010302F">
        <w:tab/>
      </w:r>
      <w:r>
        <w:t>Typically</w:t>
      </w:r>
      <w:r w:rsidR="0010302F" w:rsidRPr="005D1945">
        <w:t xml:space="preserve"> for households </w:t>
      </w:r>
      <w:r w:rsidR="00842A62">
        <w:t>with young families</w:t>
      </w:r>
      <w:r w:rsidR="0010302F" w:rsidRPr="005D1945">
        <w:t xml:space="preserve"> </w:t>
      </w:r>
      <w:r>
        <w:t xml:space="preserve">charts showed, </w:t>
      </w:r>
      <w:r w:rsidR="0010302F" w:rsidRPr="005D1945">
        <w:t>children gr</w:t>
      </w:r>
      <w:r>
        <w:t xml:space="preserve">owing </w:t>
      </w:r>
      <w:r w:rsidR="0010302F" w:rsidRPr="005D1945">
        <w:t xml:space="preserve">up and </w:t>
      </w:r>
      <w:r>
        <w:t xml:space="preserve">leaving </w:t>
      </w:r>
      <w:r w:rsidR="00842A62">
        <w:t xml:space="preserve">home and </w:t>
      </w:r>
      <w:r w:rsidR="00842A62" w:rsidRPr="005D1945">
        <w:t>in</w:t>
      </w:r>
      <w:r w:rsidR="0010302F" w:rsidRPr="005D1945">
        <w:t xml:space="preserve"> some cases elderly relatives moved in. For others having a lodger or sharing the house with someone else was not unusual. Expectations and requirements were adjusted in reference to what others were doing with their graph. </w:t>
      </w:r>
    </w:p>
    <w:p w:rsidR="0010302F" w:rsidRDefault="0010302F" w:rsidP="001B7438">
      <w:pPr>
        <w:spacing w:after="0" w:line="240" w:lineRule="auto"/>
        <w:ind w:left="1440"/>
      </w:pPr>
      <w:r w:rsidRPr="005D1945">
        <w:t xml:space="preserve">The completed trace sheets were then over lain and held up to the light and clear patens emerged showing an under representation of teenagers and those in their twenties and also those in their 50’s. A peak in space demand in ten years time was identified for the group present. </w:t>
      </w:r>
      <w:r w:rsidRPr="005D1945">
        <w:rPr>
          <w:b/>
        </w:rPr>
        <w:tab/>
      </w:r>
      <w:r w:rsidRPr="005D1945">
        <w:t xml:space="preserve"> </w:t>
      </w:r>
    </w:p>
    <w:p w:rsidR="001B7438" w:rsidRPr="001B7438" w:rsidRDefault="00A829B6" w:rsidP="001B7438">
      <w:pPr>
        <w:spacing w:after="0" w:line="240" w:lineRule="auto"/>
        <w:ind w:left="1440"/>
      </w:pPr>
      <w:r w:rsidRPr="001B7438">
        <w:t xml:space="preserve">The exercise generated much discussion around the need for a broad age range not unsurprisingly some thought of individual or family morality was discussed on the tree tables and also the long term position of the kids at home or moving away. </w:t>
      </w:r>
      <w:r w:rsidR="001B7438" w:rsidRPr="001B7438">
        <w:t>The long term impact of design decisions was widely commented on and two main strategies identified:</w:t>
      </w:r>
    </w:p>
    <w:p w:rsidR="00A829B6" w:rsidRPr="001B7438" w:rsidRDefault="001B7438" w:rsidP="001B7438">
      <w:pPr>
        <w:spacing w:after="0" w:line="240" w:lineRule="auto"/>
        <w:ind w:left="2160"/>
      </w:pPr>
      <w:r w:rsidRPr="001B7438">
        <w:t xml:space="preserve">1. Designing flexible dwellings that could be </w:t>
      </w:r>
      <w:proofErr w:type="gramStart"/>
      <w:r w:rsidRPr="001B7438">
        <w:t>adapted/extended</w:t>
      </w:r>
      <w:proofErr w:type="gramEnd"/>
      <w:r w:rsidRPr="001B7438">
        <w:t xml:space="preserve"> to accommodate changes in family life.</w:t>
      </w:r>
    </w:p>
    <w:p w:rsidR="001B7438" w:rsidRDefault="001B7438" w:rsidP="001B7438">
      <w:pPr>
        <w:spacing w:after="0" w:line="240" w:lineRule="auto"/>
        <w:ind w:left="2160"/>
      </w:pPr>
      <w:r w:rsidRPr="001B7438">
        <w:lastRenderedPageBreak/>
        <w:t xml:space="preserve">2. </w:t>
      </w:r>
      <w:proofErr w:type="gramStart"/>
      <w:r w:rsidR="00826798">
        <w:t>Designing</w:t>
      </w:r>
      <w:proofErr w:type="gramEnd"/>
      <w:r w:rsidRPr="001B7438">
        <w:t xml:space="preserve"> a social system were houses could be swapped between residents of differing needs. </w:t>
      </w:r>
      <w:r w:rsidR="00272FC7">
        <w:t>(This raised legal issues which were parked)</w:t>
      </w:r>
    </w:p>
    <w:p w:rsidR="001B7438" w:rsidRPr="001B7438" w:rsidRDefault="001B7438" w:rsidP="001B7438">
      <w:pPr>
        <w:spacing w:after="0" w:line="240" w:lineRule="auto"/>
        <w:ind w:left="1440"/>
      </w:pPr>
      <w:r>
        <w:t xml:space="preserve">Following </w:t>
      </w:r>
      <w:r w:rsidRPr="001B7438">
        <w:t xml:space="preserve">a discussion each house hold was </w:t>
      </w:r>
      <w:r>
        <w:t xml:space="preserve">then </w:t>
      </w:r>
      <w:r w:rsidRPr="001B7438">
        <w:t xml:space="preserve">asked to complete a line for a next door neighbour representing a household that was yet to join the group. Here participants were les lightly to be </w:t>
      </w:r>
      <w:r w:rsidR="00826798" w:rsidRPr="001B7438">
        <w:t>definite;</w:t>
      </w:r>
      <w:r w:rsidRPr="001B7438">
        <w:t xml:space="preserve"> many opting for a generic don’t mind at all, </w:t>
      </w:r>
      <w:r>
        <w:t>‘</w:t>
      </w:r>
      <w:r w:rsidRPr="001B7438">
        <w:t>just fill the Demographic gaps</w:t>
      </w:r>
      <w:r>
        <w:t>’</w:t>
      </w:r>
      <w:r w:rsidRPr="001B7438">
        <w:t>.</w:t>
      </w:r>
    </w:p>
    <w:p w:rsidR="001B7438" w:rsidRDefault="0010302F" w:rsidP="00A829B6">
      <w:pPr>
        <w:spacing w:after="0" w:line="240" w:lineRule="auto"/>
        <w:ind w:left="1440" w:hanging="1440"/>
      </w:pPr>
      <w:r w:rsidRPr="0010302F">
        <w:rPr>
          <w:b/>
        </w:rPr>
        <w:t>Outcome:</w:t>
      </w:r>
      <w:r w:rsidRPr="0010302F">
        <w:rPr>
          <w:b/>
        </w:rPr>
        <w:tab/>
      </w:r>
      <w:r w:rsidR="00457A5D" w:rsidRPr="00457A5D">
        <w:t>The group present agreed</w:t>
      </w:r>
      <w:r w:rsidR="00457A5D">
        <w:t xml:space="preserve"> </w:t>
      </w:r>
      <w:r w:rsidR="00457A5D" w:rsidRPr="00457A5D">
        <w:t>that in principle</w:t>
      </w:r>
      <w:r w:rsidR="001B7438">
        <w:t>:</w:t>
      </w:r>
      <w:r w:rsidR="00457A5D" w:rsidRPr="00457A5D">
        <w:t xml:space="preserve"> </w:t>
      </w:r>
    </w:p>
    <w:p w:rsidR="001B7438" w:rsidRPr="00272FC7" w:rsidRDefault="001B7438" w:rsidP="00272FC7">
      <w:pPr>
        <w:pStyle w:val="ListParagraph"/>
        <w:numPr>
          <w:ilvl w:val="0"/>
          <w:numId w:val="6"/>
        </w:numPr>
        <w:spacing w:after="0" w:line="240" w:lineRule="auto"/>
        <w:rPr>
          <w:b/>
        </w:rPr>
      </w:pPr>
      <w:r>
        <w:t>That it would</w:t>
      </w:r>
      <w:r w:rsidR="00457A5D" w:rsidRPr="00457A5D">
        <w:t xml:space="preserve"> like a broad age</w:t>
      </w:r>
      <w:r>
        <w:t xml:space="preserve"> range </w:t>
      </w:r>
      <w:r w:rsidRPr="00457A5D">
        <w:t>across</w:t>
      </w:r>
      <w:r w:rsidR="00457A5D" w:rsidRPr="00457A5D">
        <w:t xml:space="preserve"> the site</w:t>
      </w:r>
      <w:r w:rsidR="00457A5D">
        <w:t xml:space="preserve"> and that </w:t>
      </w:r>
      <w:r w:rsidR="00457A5D" w:rsidRPr="00457A5D">
        <w:t xml:space="preserve">encouraging households </w:t>
      </w:r>
      <w:r w:rsidR="00457A5D">
        <w:t>from the missing demographic groups, (</w:t>
      </w:r>
      <w:r w:rsidR="00457A5D" w:rsidRPr="00457A5D">
        <w:t>Older families with teenage children, possibility of lodgers, students</w:t>
      </w:r>
      <w:r w:rsidR="00457A5D">
        <w:t xml:space="preserve">, </w:t>
      </w:r>
      <w:r w:rsidRPr="00457A5D">
        <w:t>and older</w:t>
      </w:r>
      <w:r w:rsidR="00457A5D" w:rsidRPr="00457A5D">
        <w:t xml:space="preserve"> adults of retirement age</w:t>
      </w:r>
      <w:r w:rsidR="00457A5D">
        <w:t>)</w:t>
      </w:r>
      <w:r w:rsidR="00457A5D" w:rsidRPr="00457A5D">
        <w:t xml:space="preserve"> would be positive for the Cohousing group in the short and long term.</w:t>
      </w:r>
      <w:r w:rsidR="00457A5D" w:rsidRPr="001B7438">
        <w:rPr>
          <w:b/>
        </w:rPr>
        <w:t xml:space="preserve"> </w:t>
      </w:r>
      <w:r w:rsidR="008249B6" w:rsidRPr="001B7438">
        <w:rPr>
          <w:b/>
        </w:rPr>
        <w:t xml:space="preserve"> </w:t>
      </w:r>
    </w:p>
    <w:p w:rsidR="001B7438" w:rsidRPr="00A829B6" w:rsidRDefault="001B7438" w:rsidP="00A829B6">
      <w:pPr>
        <w:spacing w:after="0" w:line="240" w:lineRule="auto"/>
        <w:ind w:left="1440" w:hanging="1440"/>
        <w:rPr>
          <w:b/>
        </w:rPr>
      </w:pPr>
      <w:r>
        <w:rPr>
          <w:b/>
        </w:rPr>
        <w:tab/>
      </w:r>
    </w:p>
    <w:p w:rsidR="00272FC7" w:rsidRDefault="005D1945" w:rsidP="00272FC7">
      <w:pPr>
        <w:spacing w:after="0" w:line="240" w:lineRule="auto"/>
        <w:ind w:left="1440" w:hanging="1440"/>
      </w:pPr>
      <w:r>
        <w:rPr>
          <w:b/>
        </w:rPr>
        <w:t xml:space="preserve">Action: </w:t>
      </w:r>
      <w:r w:rsidR="00457A5D">
        <w:rPr>
          <w:b/>
        </w:rPr>
        <w:tab/>
      </w:r>
      <w:r w:rsidR="00457A5D" w:rsidRPr="00457A5D">
        <w:t>Th</w:t>
      </w:r>
      <w:r w:rsidR="00272FC7">
        <w:t>e next steps, to be done before the next meeting:</w:t>
      </w:r>
      <w:r w:rsidR="00457A5D" w:rsidRPr="00457A5D">
        <w:t xml:space="preserve"> </w:t>
      </w:r>
    </w:p>
    <w:p w:rsidR="00272FC7" w:rsidRDefault="00272FC7" w:rsidP="00272FC7">
      <w:pPr>
        <w:numPr>
          <w:ilvl w:val="0"/>
          <w:numId w:val="7"/>
        </w:numPr>
        <w:spacing w:after="0" w:line="240" w:lineRule="auto"/>
      </w:pPr>
      <w:r>
        <w:t xml:space="preserve">To </w:t>
      </w:r>
      <w:r w:rsidRPr="00272FC7">
        <w:t xml:space="preserve">decide if flexible dwellings that could be adapted/extended to accommodate changes in family life or designing a social system where houses could be swapped between residents of differing needs, is to be adopted to allow those with changing needs to remain as part of the co-housing community. </w:t>
      </w:r>
    </w:p>
    <w:p w:rsidR="00457A5D" w:rsidRPr="00272FC7" w:rsidRDefault="00272FC7" w:rsidP="00272FC7">
      <w:pPr>
        <w:pStyle w:val="ListParagraph"/>
        <w:numPr>
          <w:ilvl w:val="0"/>
          <w:numId w:val="8"/>
        </w:numPr>
        <w:spacing w:after="0" w:line="240" w:lineRule="auto"/>
        <w:rPr>
          <w:b/>
          <w:i/>
        </w:rPr>
      </w:pPr>
      <w:r>
        <w:t xml:space="preserve">To </w:t>
      </w:r>
      <w:r w:rsidR="00457A5D" w:rsidRPr="00457A5D">
        <w:t>have the remaining members of the group complete the task</w:t>
      </w:r>
      <w:r w:rsidR="00457A5D">
        <w:t xml:space="preserve">; </w:t>
      </w:r>
      <w:r w:rsidR="00457A5D" w:rsidRPr="00457A5D">
        <w:t>we can then collate all of the information and report back at the next meeting.</w:t>
      </w:r>
      <w:r w:rsidR="00457A5D" w:rsidRPr="00272FC7">
        <w:rPr>
          <w:b/>
          <w:i/>
        </w:rPr>
        <w:t xml:space="preserve"> </w:t>
      </w:r>
    </w:p>
    <w:p w:rsidR="001C1910" w:rsidRPr="007A6EB6" w:rsidRDefault="001B7438" w:rsidP="007A6EB6">
      <w:pPr>
        <w:spacing w:after="0" w:line="240" w:lineRule="auto"/>
        <w:ind w:left="1440" w:hanging="1440"/>
        <w:rPr>
          <w:b/>
        </w:rPr>
      </w:pPr>
      <w:r>
        <w:rPr>
          <w:b/>
          <w:i/>
        </w:rPr>
        <w:tab/>
      </w:r>
    </w:p>
    <w:p w:rsidR="00E7404F" w:rsidRPr="007A6EB6" w:rsidRDefault="00D57E18" w:rsidP="007A6EB6">
      <w:pPr>
        <w:rPr>
          <w:b/>
          <w:color w:val="FF0000"/>
        </w:rPr>
      </w:pPr>
      <w:proofErr w:type="gramStart"/>
      <w:r>
        <w:rPr>
          <w:b/>
          <w:color w:val="FF0000"/>
        </w:rPr>
        <w:t xml:space="preserve">Task </w:t>
      </w:r>
      <w:r w:rsidR="008A5AF0" w:rsidRPr="00E7404F">
        <w:rPr>
          <w:b/>
          <w:color w:val="FF0000"/>
        </w:rPr>
        <w:t xml:space="preserve"> 3</w:t>
      </w:r>
      <w:proofErr w:type="gramEnd"/>
      <w:r w:rsidR="008A5AF0" w:rsidRPr="00E7404F">
        <w:rPr>
          <w:b/>
          <w:color w:val="FF0000"/>
        </w:rPr>
        <w:t>:</w:t>
      </w:r>
      <w:r w:rsidR="00E7404F" w:rsidRPr="00E7404F">
        <w:rPr>
          <w:b/>
          <w:color w:val="FF0000"/>
        </w:rPr>
        <w:t xml:space="preserve"> </w:t>
      </w:r>
      <w:r w:rsidR="00E7404F" w:rsidRPr="00E7404F">
        <w:rPr>
          <w:color w:val="FF0000"/>
        </w:rPr>
        <w:t xml:space="preserve">Prioritising </w:t>
      </w:r>
      <w:r w:rsidR="00E7404F">
        <w:rPr>
          <w:color w:val="FF0000"/>
        </w:rPr>
        <w:t>activities are they private or shared?</w:t>
      </w:r>
    </w:p>
    <w:p w:rsidR="00E7404F" w:rsidRDefault="00E7404F" w:rsidP="00E7404F">
      <w:pPr>
        <w:spacing w:after="0" w:line="240" w:lineRule="auto"/>
        <w:ind w:left="1440" w:hanging="1440"/>
      </w:pPr>
      <w:r w:rsidRPr="00C2266B">
        <w:rPr>
          <w:b/>
        </w:rPr>
        <w:t>Aim:</w:t>
      </w:r>
      <w:r>
        <w:t xml:space="preserve"> </w:t>
      </w:r>
      <w:r>
        <w:tab/>
        <w:t xml:space="preserve">To provoke individual thought on the nature and importance of day-to-day activities. </w:t>
      </w:r>
    </w:p>
    <w:p w:rsidR="00E7404F" w:rsidRDefault="00E7404F" w:rsidP="00A829B6">
      <w:pPr>
        <w:spacing w:after="0" w:line="240" w:lineRule="auto"/>
        <w:ind w:left="1440"/>
      </w:pPr>
      <w:r>
        <w:t xml:space="preserve">To provide </w:t>
      </w:r>
      <w:r w:rsidR="00272FC7">
        <w:t xml:space="preserve">a broad brush </w:t>
      </w:r>
      <w:r>
        <w:t>visual representation of the gr</w:t>
      </w:r>
      <w:r w:rsidR="00A829B6">
        <w:t xml:space="preserve">oup </w:t>
      </w:r>
      <w:r w:rsidR="00272FC7">
        <w:t>priorities</w:t>
      </w:r>
    </w:p>
    <w:p w:rsidR="00E7404F" w:rsidRDefault="00A829B6" w:rsidP="00272FC7">
      <w:pPr>
        <w:spacing w:after="0" w:line="240" w:lineRule="auto"/>
        <w:ind w:left="1440"/>
      </w:pPr>
      <w:r>
        <w:t>To</w:t>
      </w:r>
      <w:r w:rsidR="00272FC7">
        <w:t xml:space="preserve"> identify which</w:t>
      </w:r>
      <w:r>
        <w:t xml:space="preserve"> activities have a clear designation </w:t>
      </w:r>
      <w:r w:rsidR="00272FC7">
        <w:t xml:space="preserve">and can be assumed and which </w:t>
      </w:r>
      <w:r>
        <w:t>and which are more personal</w:t>
      </w:r>
      <w:r w:rsidR="00272FC7">
        <w:t xml:space="preserve"> and needed more thought</w:t>
      </w:r>
      <w:r>
        <w:t xml:space="preserve">. </w:t>
      </w:r>
    </w:p>
    <w:p w:rsidR="00D57E18" w:rsidRDefault="00D57E18" w:rsidP="00272FC7">
      <w:pPr>
        <w:spacing w:after="0" w:line="240" w:lineRule="auto"/>
        <w:ind w:left="1440"/>
      </w:pPr>
      <w:r>
        <w:t>To inform and prepare for Task 4</w:t>
      </w:r>
    </w:p>
    <w:p w:rsidR="000C1014" w:rsidRDefault="00A829B6" w:rsidP="00A829B6">
      <w:pPr>
        <w:spacing w:after="0" w:line="240" w:lineRule="auto"/>
        <w:ind w:left="1440" w:hanging="1440"/>
      </w:pPr>
      <w:r w:rsidRPr="00A829B6">
        <w:rPr>
          <w:b/>
        </w:rPr>
        <w:t>Materials</w:t>
      </w:r>
      <w:r w:rsidRPr="00A829B6">
        <w:t>:</w:t>
      </w:r>
      <w:r>
        <w:tab/>
        <w:t>Each participant including children, was given an envelope of 12 slips of paper 11 with an activity printed on it: Sleeping , Eating, Driving, Playing, Talking, Making, Gardening, Thinking, Waiting and TV/Film plus 1 Bl</w:t>
      </w:r>
      <w:r w:rsidR="00272FC7">
        <w:t xml:space="preserve">ack for activities not covered. </w:t>
      </w:r>
    </w:p>
    <w:p w:rsidR="00A829B6" w:rsidRDefault="000C1014" w:rsidP="00A829B6">
      <w:pPr>
        <w:spacing w:after="0" w:line="240" w:lineRule="auto"/>
        <w:ind w:left="1440" w:hanging="1440"/>
      </w:pPr>
      <w:r w:rsidRPr="000C1014">
        <w:rPr>
          <w:b/>
        </w:rPr>
        <w:t>Process:</w:t>
      </w:r>
      <w:r>
        <w:t xml:space="preserve">   </w:t>
      </w:r>
      <w:r>
        <w:tab/>
      </w:r>
      <w:r w:rsidR="00272FC7">
        <w:t xml:space="preserve">These were than arranged in order of preference individually and then each person added their activities on a chart; the higher the </w:t>
      </w:r>
      <w:r>
        <w:t xml:space="preserve">placement of the paper </w:t>
      </w:r>
      <w:r w:rsidR="00272FC7">
        <w:t xml:space="preserve">the more important the activity left or the right </w:t>
      </w:r>
      <w:r>
        <w:t xml:space="preserve">position indicates </w:t>
      </w:r>
      <w:r w:rsidR="00272FC7">
        <w:t xml:space="preserve">how private or shared the activity was to the individual. </w:t>
      </w:r>
      <w:r w:rsidR="00A829B6">
        <w:t xml:space="preserve"> </w:t>
      </w:r>
    </w:p>
    <w:p w:rsidR="000C1014" w:rsidRPr="000C1014" w:rsidRDefault="000C1014" w:rsidP="00A829B6">
      <w:pPr>
        <w:spacing w:after="0" w:line="240" w:lineRule="auto"/>
        <w:ind w:left="1440" w:hanging="1440"/>
      </w:pPr>
      <w:r w:rsidRPr="000C1014">
        <w:rPr>
          <w:b/>
        </w:rPr>
        <w:t>Response:</w:t>
      </w:r>
      <w:r>
        <w:rPr>
          <w:b/>
        </w:rPr>
        <w:tab/>
      </w:r>
      <w:r w:rsidRPr="000C1014">
        <w:t>Exercise/sport was absent from the activities and was added in by many of the group other activities included</w:t>
      </w:r>
      <w:r w:rsidR="00826798">
        <w:t xml:space="preserve">, </w:t>
      </w:r>
      <w:r w:rsidR="00826798" w:rsidRPr="00826798">
        <w:rPr>
          <w:i/>
        </w:rPr>
        <w:t xml:space="preserve">‘Work’, </w:t>
      </w:r>
      <w:r w:rsidRPr="00826798">
        <w:rPr>
          <w:i/>
        </w:rPr>
        <w:t xml:space="preserve">‘having a pint’ </w:t>
      </w:r>
      <w:r w:rsidR="00D57E18" w:rsidRPr="00826798">
        <w:t>and</w:t>
      </w:r>
      <w:r w:rsidR="00826798" w:rsidRPr="00826798">
        <w:t xml:space="preserve"> </w:t>
      </w:r>
      <w:r w:rsidR="00826798" w:rsidRPr="00826798">
        <w:rPr>
          <w:i/>
        </w:rPr>
        <w:t>‘Cuddles’</w:t>
      </w:r>
    </w:p>
    <w:p w:rsidR="000535E1" w:rsidRDefault="000C1014" w:rsidP="000535E1">
      <w:pPr>
        <w:spacing w:after="0" w:line="240" w:lineRule="auto"/>
        <w:ind w:left="1440" w:hanging="1440"/>
      </w:pPr>
      <w:r w:rsidRPr="000C1014">
        <w:tab/>
      </w:r>
      <w:r w:rsidR="000535E1">
        <w:t>Some comment on the accurate placing of information due to available space</w:t>
      </w:r>
      <w:r w:rsidR="007A6EB6">
        <w:t xml:space="preserve"> on the sheet </w:t>
      </w:r>
      <w:r w:rsidR="00826798">
        <w:t xml:space="preserve">was raised. </w:t>
      </w:r>
    </w:p>
    <w:p w:rsidR="000535E1" w:rsidRPr="000C1014" w:rsidRDefault="000535E1" w:rsidP="00D57E18">
      <w:pPr>
        <w:spacing w:after="0" w:line="240" w:lineRule="auto"/>
        <w:ind w:left="1440" w:hanging="1440"/>
      </w:pPr>
      <w:r w:rsidRPr="000535E1">
        <w:rPr>
          <w:b/>
        </w:rPr>
        <w:t>Outcome:</w:t>
      </w:r>
      <w:r w:rsidRPr="000535E1">
        <w:rPr>
          <w:b/>
        </w:rPr>
        <w:tab/>
      </w:r>
      <w:r w:rsidRPr="000535E1">
        <w:t xml:space="preserve">The </w:t>
      </w:r>
      <w:r w:rsidR="004A2B3A">
        <w:t xml:space="preserve">information will be mapped onto a graph and </w:t>
      </w:r>
      <w:r w:rsidR="00D57E18">
        <w:t xml:space="preserve">be </w:t>
      </w:r>
      <w:r w:rsidR="004A2B3A">
        <w:t xml:space="preserve">circulated </w:t>
      </w:r>
      <w:r w:rsidR="00D57E18">
        <w:t xml:space="preserve">with Analysis </w:t>
      </w:r>
      <w:r w:rsidR="004A2B3A">
        <w:t xml:space="preserve">for comment. It </w:t>
      </w:r>
      <w:r w:rsidR="00D57E18">
        <w:t xml:space="preserve">will help </w:t>
      </w:r>
      <w:r w:rsidR="004A2B3A">
        <w:t xml:space="preserve">inform future discussion around how resources are allocated between individual and shared </w:t>
      </w:r>
      <w:r w:rsidR="00D57E18">
        <w:t xml:space="preserve">spaces. </w:t>
      </w:r>
    </w:p>
    <w:p w:rsidR="000C1014" w:rsidRDefault="000C1014" w:rsidP="00A829B6">
      <w:pPr>
        <w:spacing w:after="0" w:line="240" w:lineRule="auto"/>
        <w:ind w:left="1440" w:hanging="1440"/>
      </w:pPr>
    </w:p>
    <w:p w:rsidR="007A6EB6" w:rsidRDefault="007A6EB6">
      <w:pPr>
        <w:rPr>
          <w:b/>
          <w:color w:val="FF0000"/>
        </w:rPr>
      </w:pPr>
      <w:r>
        <w:rPr>
          <w:b/>
          <w:color w:val="FF0000"/>
        </w:rPr>
        <w:br w:type="page"/>
      </w:r>
    </w:p>
    <w:p w:rsidR="00A829B6" w:rsidRDefault="00D57E18" w:rsidP="007A6EB6">
      <w:pPr>
        <w:rPr>
          <w:b/>
          <w:color w:val="FF0000"/>
        </w:rPr>
      </w:pPr>
      <w:r>
        <w:rPr>
          <w:b/>
          <w:color w:val="FF0000"/>
        </w:rPr>
        <w:t xml:space="preserve">Task 4: Identifying and </w:t>
      </w:r>
      <w:r w:rsidRPr="00D57E18">
        <w:rPr>
          <w:b/>
          <w:color w:val="FF0000"/>
        </w:rPr>
        <w:t xml:space="preserve">Prioritising </w:t>
      </w:r>
      <w:r>
        <w:rPr>
          <w:b/>
          <w:color w:val="FF0000"/>
        </w:rPr>
        <w:t xml:space="preserve">Spaces. </w:t>
      </w:r>
    </w:p>
    <w:p w:rsidR="00D57E18" w:rsidRDefault="00D57E18" w:rsidP="00D57E18">
      <w:pPr>
        <w:spacing w:after="0" w:line="240" w:lineRule="auto"/>
        <w:ind w:left="1440" w:hanging="1440"/>
      </w:pPr>
      <w:r w:rsidRPr="00C2266B">
        <w:rPr>
          <w:b/>
        </w:rPr>
        <w:t>Aim:</w:t>
      </w:r>
      <w:r>
        <w:t xml:space="preserve"> </w:t>
      </w:r>
      <w:r>
        <w:tab/>
        <w:t xml:space="preserve">To </w:t>
      </w:r>
      <w:r w:rsidR="0011455B">
        <w:t xml:space="preserve">identify and record the range and type of spaces anticipated </w:t>
      </w:r>
      <w:r w:rsidR="007A6EB6">
        <w:t>for the</w:t>
      </w:r>
      <w:r w:rsidR="0011455B">
        <w:t xml:space="preserve"> co-housing scheme</w:t>
      </w:r>
      <w:r>
        <w:t xml:space="preserve">. </w:t>
      </w:r>
    </w:p>
    <w:p w:rsidR="00D57E18" w:rsidRDefault="00D57E18" w:rsidP="0011455B">
      <w:pPr>
        <w:spacing w:after="0" w:line="240" w:lineRule="auto"/>
        <w:ind w:left="1440"/>
      </w:pPr>
      <w:proofErr w:type="gramStart"/>
      <w:r>
        <w:t xml:space="preserve">To </w:t>
      </w:r>
      <w:r w:rsidR="0011455B">
        <w:t>prioritise the requirement of spaces both for Individual dwellings and for the Shared/Common house.</w:t>
      </w:r>
      <w:proofErr w:type="gramEnd"/>
      <w:r w:rsidR="0011455B">
        <w:t xml:space="preserve"> </w:t>
      </w:r>
    </w:p>
    <w:p w:rsidR="0011455B" w:rsidRDefault="00D57E18" w:rsidP="00D57E18">
      <w:pPr>
        <w:spacing w:after="0" w:line="240" w:lineRule="auto"/>
        <w:ind w:left="1440" w:hanging="1440"/>
      </w:pPr>
      <w:r w:rsidRPr="00A829B6">
        <w:rPr>
          <w:b/>
        </w:rPr>
        <w:t>Materials</w:t>
      </w:r>
      <w:r w:rsidRPr="00A829B6">
        <w:t>:</w:t>
      </w:r>
      <w:r>
        <w:tab/>
      </w:r>
      <w:r w:rsidR="0011455B">
        <w:t xml:space="preserve">Grid and Post-It Notes </w:t>
      </w:r>
    </w:p>
    <w:p w:rsidR="00D57E18" w:rsidRDefault="00D57E18" w:rsidP="00D57E18">
      <w:pPr>
        <w:spacing w:after="0" w:line="240" w:lineRule="auto"/>
        <w:ind w:left="1440" w:hanging="1440"/>
      </w:pPr>
      <w:r w:rsidRPr="000C1014">
        <w:rPr>
          <w:b/>
        </w:rPr>
        <w:t>Process:</w:t>
      </w:r>
      <w:r>
        <w:t xml:space="preserve">   </w:t>
      </w:r>
      <w:r>
        <w:tab/>
      </w:r>
      <w:r w:rsidR="0011455B">
        <w:t xml:space="preserve">In turn each member of the proposed a space to be included in the scheme, they ranged from Bedroom to Library to Rentable Workspace, these were then written </w:t>
      </w:r>
      <w:r w:rsidR="00F4139E">
        <w:t>on to Post-It notes.</w:t>
      </w:r>
    </w:p>
    <w:p w:rsidR="0011455B" w:rsidRDefault="0011455B" w:rsidP="00D57E18">
      <w:pPr>
        <w:spacing w:after="0" w:line="240" w:lineRule="auto"/>
        <w:ind w:left="1440" w:hanging="1440"/>
      </w:pPr>
      <w:r>
        <w:tab/>
        <w:t xml:space="preserve">In turn each space was discussed and as a </w:t>
      </w:r>
      <w:r w:rsidR="00F4139E">
        <w:t>group</w:t>
      </w:r>
      <w:r>
        <w:t xml:space="preserve"> it was allocated by </w:t>
      </w:r>
      <w:r w:rsidR="00F4139E">
        <w:t>priority</w:t>
      </w:r>
      <w:r>
        <w:t>, as either:</w:t>
      </w:r>
    </w:p>
    <w:p w:rsidR="0011455B" w:rsidRDefault="0011455B" w:rsidP="00FD6E2D">
      <w:pPr>
        <w:spacing w:after="0" w:line="240" w:lineRule="auto"/>
        <w:ind w:left="1080" w:firstLine="720"/>
      </w:pPr>
      <w:proofErr w:type="gramStart"/>
      <w:r w:rsidRPr="00FD6E2D">
        <w:rPr>
          <w:b/>
        </w:rPr>
        <w:t>Essential</w:t>
      </w:r>
      <w:r w:rsidR="00F4139E" w:rsidRPr="00FD6E2D">
        <w:rPr>
          <w:b/>
        </w:rPr>
        <w:t>,</w:t>
      </w:r>
      <w:r w:rsidR="00F4139E">
        <w:t xml:space="preserve"> </w:t>
      </w:r>
      <w:r>
        <w:t>100% of p</w:t>
      </w:r>
      <w:r w:rsidR="00F4139E">
        <w:t>eople in favour of its inclusion.</w:t>
      </w:r>
      <w:proofErr w:type="gramEnd"/>
    </w:p>
    <w:p w:rsidR="0011455B" w:rsidRDefault="0011455B" w:rsidP="00FD6E2D">
      <w:pPr>
        <w:pStyle w:val="ListParagraph"/>
        <w:spacing w:after="0" w:line="240" w:lineRule="auto"/>
        <w:ind w:left="1800"/>
      </w:pPr>
      <w:proofErr w:type="gramStart"/>
      <w:r w:rsidRPr="00F4139E">
        <w:rPr>
          <w:b/>
        </w:rPr>
        <w:t>Desirable,</w:t>
      </w:r>
      <w:r>
        <w:t xml:space="preserve"> </w:t>
      </w:r>
      <w:r w:rsidR="00F4139E">
        <w:t xml:space="preserve">50-99% of those present </w:t>
      </w:r>
      <w:r w:rsidR="00F4139E" w:rsidRPr="00F4139E">
        <w:t>in favour of its inclusion</w:t>
      </w:r>
      <w:r w:rsidR="00F4139E">
        <w:t>.</w:t>
      </w:r>
      <w:proofErr w:type="gramEnd"/>
    </w:p>
    <w:p w:rsidR="0011455B" w:rsidRDefault="0011455B" w:rsidP="00FD6E2D">
      <w:pPr>
        <w:pStyle w:val="ListParagraph"/>
        <w:spacing w:after="0" w:line="240" w:lineRule="auto"/>
        <w:ind w:left="1800"/>
      </w:pPr>
      <w:proofErr w:type="gramStart"/>
      <w:r w:rsidRPr="00F4139E">
        <w:rPr>
          <w:b/>
        </w:rPr>
        <w:t>Possible</w:t>
      </w:r>
      <w:r w:rsidR="00F4139E" w:rsidRPr="00F4139E">
        <w:rPr>
          <w:b/>
        </w:rPr>
        <w:t>,</w:t>
      </w:r>
      <w:r w:rsidR="00F4139E">
        <w:t xml:space="preserve"> less than 50% </w:t>
      </w:r>
      <w:r w:rsidR="00F4139E" w:rsidRPr="00F4139E">
        <w:t>of those pre</w:t>
      </w:r>
      <w:r w:rsidR="00FD6E2D">
        <w:t>sent in favour of its inclusion.</w:t>
      </w:r>
      <w:proofErr w:type="gramEnd"/>
      <w:r w:rsidR="00FD6E2D" w:rsidRPr="00FD6E2D">
        <w:t xml:space="preserve"> </w:t>
      </w:r>
    </w:p>
    <w:p w:rsidR="00F4139E" w:rsidRDefault="0011455B" w:rsidP="00FD6E2D">
      <w:pPr>
        <w:pStyle w:val="ListParagraph"/>
        <w:spacing w:after="0" w:line="240" w:lineRule="auto"/>
        <w:ind w:left="1800"/>
      </w:pPr>
      <w:r w:rsidRPr="00F4139E">
        <w:rPr>
          <w:b/>
        </w:rPr>
        <w:t>Rejected</w:t>
      </w:r>
      <w:r w:rsidR="00F4139E" w:rsidRPr="00F4139E">
        <w:rPr>
          <w:b/>
        </w:rPr>
        <w:t>,</w:t>
      </w:r>
      <w:r w:rsidR="00F4139E">
        <w:t xml:space="preserve"> nobody thought these items necessary. </w:t>
      </w:r>
    </w:p>
    <w:p w:rsidR="00D54EBB" w:rsidRDefault="00F4139E" w:rsidP="00F4139E">
      <w:pPr>
        <w:spacing w:after="0" w:line="240" w:lineRule="auto"/>
        <w:ind w:left="1440"/>
      </w:pPr>
      <w:r>
        <w:t xml:space="preserve">No attempt was made to define how large or the exact function of these spaces would be and there was an understanding that one space may share 2 or more roles if compatible. </w:t>
      </w:r>
      <w:r w:rsidR="00D54EBB">
        <w:t xml:space="preserve">In some cases statutory requirements may raise the priority of some items. </w:t>
      </w:r>
    </w:p>
    <w:p w:rsidR="00F4139E" w:rsidRDefault="00D54EBB" w:rsidP="007A6EB6">
      <w:r>
        <w:br w:type="page"/>
      </w:r>
    </w:p>
    <w:tbl>
      <w:tblPr>
        <w:tblStyle w:val="TableGrid"/>
        <w:tblW w:w="0" w:type="auto"/>
        <w:tblLook w:val="04A0"/>
      </w:tblPr>
      <w:tblGrid>
        <w:gridCol w:w="1384"/>
        <w:gridCol w:w="3858"/>
        <w:gridCol w:w="4000"/>
      </w:tblGrid>
      <w:tr w:rsidR="00F4139E" w:rsidTr="00FD6E2D">
        <w:tc>
          <w:tcPr>
            <w:tcW w:w="1384" w:type="dxa"/>
          </w:tcPr>
          <w:p w:rsidR="00F4139E" w:rsidRDefault="00F4139E" w:rsidP="00F4139E"/>
        </w:tc>
        <w:tc>
          <w:tcPr>
            <w:tcW w:w="3858" w:type="dxa"/>
          </w:tcPr>
          <w:p w:rsidR="00F4139E" w:rsidRPr="00F4139E" w:rsidRDefault="00F4139E" w:rsidP="00F4139E">
            <w:pPr>
              <w:rPr>
                <w:b/>
              </w:rPr>
            </w:pPr>
            <w:r w:rsidRPr="00F4139E">
              <w:rPr>
                <w:b/>
              </w:rPr>
              <w:t>Dwelling House</w:t>
            </w:r>
          </w:p>
        </w:tc>
        <w:tc>
          <w:tcPr>
            <w:tcW w:w="4000" w:type="dxa"/>
          </w:tcPr>
          <w:p w:rsidR="00F4139E" w:rsidRPr="00F4139E" w:rsidRDefault="00F4139E" w:rsidP="00F4139E">
            <w:pPr>
              <w:rPr>
                <w:b/>
              </w:rPr>
            </w:pPr>
            <w:r w:rsidRPr="00F4139E">
              <w:rPr>
                <w:b/>
              </w:rPr>
              <w:t>Common House</w:t>
            </w:r>
          </w:p>
        </w:tc>
      </w:tr>
      <w:tr w:rsidR="00F4139E" w:rsidTr="00FD6E2D">
        <w:tc>
          <w:tcPr>
            <w:tcW w:w="1384" w:type="dxa"/>
          </w:tcPr>
          <w:p w:rsidR="00FD6E2D" w:rsidRDefault="00FD6E2D" w:rsidP="00FD6E2D">
            <w:r w:rsidRPr="00FD6E2D">
              <w:rPr>
                <w:b/>
              </w:rPr>
              <w:t>Essential,</w:t>
            </w:r>
            <w:r>
              <w:t xml:space="preserve"> 100% of people in favour of its inclusion.</w:t>
            </w:r>
          </w:p>
          <w:p w:rsidR="00FD6E2D" w:rsidRPr="00FD6E2D" w:rsidRDefault="00FD6E2D" w:rsidP="00FD6E2D">
            <w:pPr>
              <w:rPr>
                <w:b/>
              </w:rPr>
            </w:pPr>
          </w:p>
          <w:p w:rsidR="00F4139E" w:rsidRPr="00F4139E" w:rsidRDefault="00F4139E" w:rsidP="00F4139E">
            <w:pPr>
              <w:rPr>
                <w:b/>
              </w:rPr>
            </w:pPr>
          </w:p>
        </w:tc>
        <w:tc>
          <w:tcPr>
            <w:tcW w:w="3858" w:type="dxa"/>
          </w:tcPr>
          <w:p w:rsidR="00F4139E" w:rsidRDefault="00F4139E" w:rsidP="00F4139E">
            <w:r>
              <w:t>Bedroom</w:t>
            </w:r>
          </w:p>
          <w:p w:rsidR="00F4139E" w:rsidRDefault="00F4139E" w:rsidP="00F4139E">
            <w:r>
              <w:t>Cloakroom</w:t>
            </w:r>
          </w:p>
          <w:p w:rsidR="00F4139E" w:rsidRDefault="00F4139E" w:rsidP="00F4139E">
            <w:r>
              <w:t>Storage</w:t>
            </w:r>
          </w:p>
          <w:p w:rsidR="00F4139E" w:rsidRDefault="00F4139E" w:rsidP="00F4139E">
            <w:r>
              <w:t>Bathroom</w:t>
            </w:r>
          </w:p>
          <w:p w:rsidR="00F4139E" w:rsidRDefault="00F4139E" w:rsidP="00F4139E">
            <w:r>
              <w:t>Kitchen/Dining/Living</w:t>
            </w:r>
          </w:p>
        </w:tc>
        <w:tc>
          <w:tcPr>
            <w:tcW w:w="4000" w:type="dxa"/>
          </w:tcPr>
          <w:p w:rsidR="00F4139E" w:rsidRDefault="00F4139E" w:rsidP="00F4139E">
            <w:r>
              <w:t>Meeting Room</w:t>
            </w:r>
          </w:p>
          <w:p w:rsidR="00F4139E" w:rsidRDefault="00F4139E" w:rsidP="00F4139E">
            <w:r>
              <w:t>Bike Store</w:t>
            </w:r>
          </w:p>
          <w:p w:rsidR="00F4139E" w:rsidRDefault="00F4139E" w:rsidP="00F4139E">
            <w:r>
              <w:t>WC</w:t>
            </w:r>
          </w:p>
          <w:p w:rsidR="00F4139E" w:rsidRDefault="00F4139E" w:rsidP="00F4139E">
            <w:r>
              <w:t>Cloak Room</w:t>
            </w:r>
          </w:p>
          <w:p w:rsidR="00F4139E" w:rsidRDefault="00F4139E" w:rsidP="00F4139E">
            <w:r>
              <w:t>Kitchen/Dining Room (separable)</w:t>
            </w:r>
          </w:p>
          <w:p w:rsidR="00F4139E" w:rsidRDefault="00F4139E" w:rsidP="00F4139E">
            <w:r>
              <w:t xml:space="preserve">Living Room </w:t>
            </w:r>
          </w:p>
          <w:p w:rsidR="00F4139E" w:rsidRDefault="00F4139E" w:rsidP="00F4139E">
            <w:r>
              <w:t>Workshop</w:t>
            </w:r>
          </w:p>
          <w:p w:rsidR="00F4139E" w:rsidRDefault="00F4139E" w:rsidP="00F4139E">
            <w:r>
              <w:t>Store</w:t>
            </w:r>
          </w:p>
          <w:p w:rsidR="00D54EBB" w:rsidRDefault="00D54EBB" w:rsidP="00F4139E">
            <w:r>
              <w:t>Games Room (May include Bar)</w:t>
            </w:r>
          </w:p>
          <w:p w:rsidR="00D54EBB" w:rsidRDefault="00D54EBB" w:rsidP="00F4139E">
            <w:r>
              <w:t>Play Room (Kids)</w:t>
            </w:r>
          </w:p>
          <w:p w:rsidR="00D54EBB" w:rsidRDefault="00D54EBB" w:rsidP="00F4139E">
            <w:r>
              <w:t>Parking Spaces</w:t>
            </w:r>
          </w:p>
        </w:tc>
      </w:tr>
      <w:tr w:rsidR="00F4139E" w:rsidTr="00FD6E2D">
        <w:tc>
          <w:tcPr>
            <w:tcW w:w="1384" w:type="dxa"/>
          </w:tcPr>
          <w:p w:rsidR="00F4139E" w:rsidRDefault="00FD6E2D" w:rsidP="00F4139E">
            <w:r w:rsidRPr="00F4139E">
              <w:rPr>
                <w:b/>
              </w:rPr>
              <w:t>Desirable,</w:t>
            </w:r>
            <w:r>
              <w:t xml:space="preserve"> 50-99% of those present </w:t>
            </w:r>
            <w:r w:rsidRPr="00F4139E">
              <w:t>in favour of its inclusion</w:t>
            </w:r>
            <w:r>
              <w:t>.</w:t>
            </w:r>
          </w:p>
        </w:tc>
        <w:tc>
          <w:tcPr>
            <w:tcW w:w="3858" w:type="dxa"/>
          </w:tcPr>
          <w:p w:rsidR="00F4139E" w:rsidRDefault="00D54EBB" w:rsidP="00F4139E">
            <w:r>
              <w:t>Quiet Space</w:t>
            </w:r>
          </w:p>
          <w:p w:rsidR="00D54EBB" w:rsidRDefault="00D54EBB" w:rsidP="00F4139E">
            <w:r>
              <w:t>Roof –Garden</w:t>
            </w:r>
          </w:p>
          <w:p w:rsidR="00D54EBB" w:rsidRDefault="00D54EBB" w:rsidP="00F4139E">
            <w:r>
              <w:t>Play Room (Kids?)</w:t>
            </w:r>
          </w:p>
          <w:p w:rsidR="00D54EBB" w:rsidRDefault="00D54EBB" w:rsidP="00F4139E">
            <w:r>
              <w:t>Bike Store</w:t>
            </w:r>
          </w:p>
        </w:tc>
        <w:tc>
          <w:tcPr>
            <w:tcW w:w="4000" w:type="dxa"/>
          </w:tcPr>
          <w:p w:rsidR="00F4139E" w:rsidRDefault="00D54EBB" w:rsidP="00F4139E">
            <w:r>
              <w:t>Roof-Garden</w:t>
            </w:r>
          </w:p>
          <w:p w:rsidR="00D54EBB" w:rsidRDefault="00D54EBB" w:rsidP="00D54EBB">
            <w:r>
              <w:t xml:space="preserve">Conservatory/ </w:t>
            </w:r>
            <w:proofErr w:type="spellStart"/>
            <w:r w:rsidRPr="00D54EBB">
              <w:t>Sitooterie</w:t>
            </w:r>
            <w:proofErr w:type="spellEnd"/>
          </w:p>
          <w:p w:rsidR="00D54EBB" w:rsidRDefault="00D54EBB" w:rsidP="00D54EBB">
            <w:r>
              <w:t xml:space="preserve">Quiet Space(Bookable) </w:t>
            </w:r>
          </w:p>
          <w:p w:rsidR="00D54EBB" w:rsidRDefault="00D54EBB" w:rsidP="00D54EBB">
            <w:r>
              <w:t>Bedroom(guest room)</w:t>
            </w:r>
          </w:p>
          <w:p w:rsidR="00D54EBB" w:rsidRDefault="00D54EBB" w:rsidP="00D54EBB">
            <w:r>
              <w:t>Bathroom</w:t>
            </w:r>
          </w:p>
          <w:p w:rsidR="00D54EBB" w:rsidRDefault="00D54EBB" w:rsidP="00D54EBB">
            <w:r>
              <w:t>Rentable Workspace</w:t>
            </w:r>
          </w:p>
          <w:p w:rsidR="00D54EBB" w:rsidRDefault="00D54EBB" w:rsidP="00D54EBB">
            <w:r>
              <w:t>Gym</w:t>
            </w:r>
          </w:p>
          <w:p w:rsidR="00D54EBB" w:rsidRDefault="00D54EBB" w:rsidP="00D54EBB">
            <w:r>
              <w:t>Pantry</w:t>
            </w:r>
          </w:p>
          <w:p w:rsidR="00D54EBB" w:rsidRDefault="00D54EBB" w:rsidP="00D54EBB">
            <w:r>
              <w:t xml:space="preserve">Laundry </w:t>
            </w:r>
          </w:p>
          <w:p w:rsidR="00D54EBB" w:rsidRDefault="00D54EBB" w:rsidP="00D54EBB">
            <w:r>
              <w:t>Office Hot Desk</w:t>
            </w:r>
          </w:p>
        </w:tc>
      </w:tr>
      <w:tr w:rsidR="00F4139E" w:rsidTr="00FD6E2D">
        <w:tc>
          <w:tcPr>
            <w:tcW w:w="1384" w:type="dxa"/>
          </w:tcPr>
          <w:p w:rsidR="00FD6E2D" w:rsidRDefault="00FD6E2D" w:rsidP="00FD6E2D">
            <w:pPr>
              <w:pStyle w:val="ListParagraph"/>
              <w:ind w:left="0"/>
            </w:pPr>
            <w:r w:rsidRPr="00F4139E">
              <w:rPr>
                <w:b/>
              </w:rPr>
              <w:t>Possible,</w:t>
            </w:r>
            <w:r>
              <w:t xml:space="preserve"> less than 50% </w:t>
            </w:r>
            <w:r w:rsidRPr="00F4139E">
              <w:t>of those present in favour of its inclusion.</w:t>
            </w:r>
          </w:p>
          <w:p w:rsidR="00F4139E" w:rsidRDefault="00F4139E" w:rsidP="00F4139E"/>
        </w:tc>
        <w:tc>
          <w:tcPr>
            <w:tcW w:w="3858" w:type="dxa"/>
          </w:tcPr>
          <w:p w:rsidR="00F4139E" w:rsidRDefault="00D54EBB" w:rsidP="00F4139E">
            <w:r>
              <w:t>Parking Space</w:t>
            </w:r>
          </w:p>
          <w:p w:rsidR="00D54EBB" w:rsidRDefault="00D54EBB" w:rsidP="00F4139E">
            <w:r>
              <w:t>Utility</w:t>
            </w:r>
          </w:p>
          <w:p w:rsidR="00D54EBB" w:rsidRDefault="00D54EBB" w:rsidP="00F4139E">
            <w:r>
              <w:t xml:space="preserve">Games Room </w:t>
            </w:r>
          </w:p>
          <w:p w:rsidR="00D54EBB" w:rsidRDefault="00D54EBB" w:rsidP="00F4139E">
            <w:r>
              <w:t>Conservatory</w:t>
            </w:r>
          </w:p>
          <w:p w:rsidR="00D54EBB" w:rsidRDefault="00D54EBB" w:rsidP="00F4139E">
            <w:r>
              <w:t>En-suite</w:t>
            </w:r>
          </w:p>
          <w:p w:rsidR="00D54EBB" w:rsidRDefault="00D54EBB" w:rsidP="00D54EBB">
            <w:r>
              <w:t xml:space="preserve">Garage/Car Store (other storage covered above) </w:t>
            </w:r>
          </w:p>
        </w:tc>
        <w:tc>
          <w:tcPr>
            <w:tcW w:w="4000" w:type="dxa"/>
          </w:tcPr>
          <w:p w:rsidR="00D54EBB" w:rsidRDefault="00D54EBB" w:rsidP="00D54EBB">
            <w:r w:rsidRPr="00D54EBB">
              <w:t>En-suite</w:t>
            </w:r>
          </w:p>
          <w:p w:rsidR="00D54EBB" w:rsidRPr="00D54EBB" w:rsidRDefault="00D54EBB" w:rsidP="00D54EBB">
            <w:r>
              <w:t xml:space="preserve">Utility </w:t>
            </w:r>
          </w:p>
          <w:p w:rsidR="00F4139E" w:rsidRDefault="00F4139E" w:rsidP="00F4139E"/>
        </w:tc>
      </w:tr>
      <w:tr w:rsidR="00F4139E" w:rsidTr="00FD6E2D">
        <w:tc>
          <w:tcPr>
            <w:tcW w:w="1384" w:type="dxa"/>
          </w:tcPr>
          <w:p w:rsidR="00F4139E" w:rsidRDefault="00F4139E" w:rsidP="00F4139E">
            <w:r w:rsidRPr="00F4139E">
              <w:rPr>
                <w:b/>
              </w:rPr>
              <w:t>Rejected</w:t>
            </w:r>
            <w:r w:rsidR="00FD6E2D">
              <w:rPr>
                <w:b/>
              </w:rPr>
              <w:t xml:space="preserve">, </w:t>
            </w:r>
            <w:r w:rsidR="00FD6E2D">
              <w:t>nobody thought these items necessary.</w:t>
            </w:r>
          </w:p>
        </w:tc>
        <w:tc>
          <w:tcPr>
            <w:tcW w:w="3858" w:type="dxa"/>
          </w:tcPr>
          <w:p w:rsidR="00FD6E2D" w:rsidRDefault="00FD6E2D" w:rsidP="00FD6E2D">
            <w:r w:rsidRPr="00FD6E2D">
              <w:t xml:space="preserve">TV </w:t>
            </w:r>
            <w:r>
              <w:t>Room</w:t>
            </w:r>
          </w:p>
          <w:p w:rsidR="00FD6E2D" w:rsidRDefault="00FD6E2D" w:rsidP="00FD6E2D">
            <w:r>
              <w:t>L</w:t>
            </w:r>
            <w:r w:rsidRPr="00FD6E2D">
              <w:t xml:space="preserve">aundry </w:t>
            </w:r>
          </w:p>
          <w:p w:rsidR="00F4139E" w:rsidRDefault="00FD6E2D" w:rsidP="00FD6E2D">
            <w:r w:rsidRPr="00FD6E2D">
              <w:t xml:space="preserve">gym </w:t>
            </w:r>
          </w:p>
        </w:tc>
        <w:tc>
          <w:tcPr>
            <w:tcW w:w="4000" w:type="dxa"/>
          </w:tcPr>
          <w:p w:rsidR="00F4139E" w:rsidRDefault="00FD6E2D" w:rsidP="00F4139E">
            <w:r w:rsidRPr="00FD6E2D">
              <w:t>Garage/Car Store (other storage covered above)</w:t>
            </w:r>
          </w:p>
        </w:tc>
      </w:tr>
    </w:tbl>
    <w:p w:rsidR="00F4139E" w:rsidRDefault="00F4139E" w:rsidP="00F4139E">
      <w:pPr>
        <w:spacing w:after="0" w:line="240" w:lineRule="auto"/>
      </w:pPr>
    </w:p>
    <w:p w:rsidR="0011455B" w:rsidRDefault="0011455B" w:rsidP="0011455B">
      <w:pPr>
        <w:pStyle w:val="ListParagraph"/>
        <w:spacing w:after="0" w:line="240" w:lineRule="auto"/>
        <w:ind w:left="1800"/>
      </w:pPr>
    </w:p>
    <w:p w:rsidR="00D57E18" w:rsidRDefault="00D57E18" w:rsidP="00FD6E2D">
      <w:pPr>
        <w:spacing w:after="0" w:line="240" w:lineRule="auto"/>
        <w:ind w:left="1440" w:hanging="1440"/>
      </w:pPr>
    </w:p>
    <w:p w:rsidR="00D57E18" w:rsidRDefault="00D57E18" w:rsidP="00D57E18">
      <w:pPr>
        <w:spacing w:after="0" w:line="240" w:lineRule="auto"/>
        <w:ind w:left="1440" w:hanging="1440"/>
      </w:pPr>
      <w:r w:rsidRPr="000535E1">
        <w:rPr>
          <w:b/>
        </w:rPr>
        <w:t>Outcome:</w:t>
      </w:r>
      <w:r w:rsidR="00FD6E2D">
        <w:rPr>
          <w:b/>
        </w:rPr>
        <w:t xml:space="preserve"> </w:t>
      </w:r>
      <w:r w:rsidR="00FD6E2D">
        <w:rPr>
          <w:b/>
        </w:rPr>
        <w:tab/>
      </w:r>
      <w:r w:rsidR="00FD6E2D">
        <w:t xml:space="preserve">This information will inform </w:t>
      </w:r>
      <w:r w:rsidR="0016667F">
        <w:t xml:space="preserve">future workshops allowing us to focus on areas that are boarder line and there for interesting rather than items that can be assumed as required. </w:t>
      </w:r>
      <w:r w:rsidR="00FD6E2D">
        <w:t xml:space="preserve"> </w:t>
      </w:r>
      <w:r w:rsidR="0016667F" w:rsidRPr="0016667F">
        <w:rPr>
          <w:b/>
        </w:rPr>
        <w:t>See, Table Above</w:t>
      </w:r>
    </w:p>
    <w:p w:rsidR="0016667F" w:rsidRPr="0016667F" w:rsidRDefault="0016667F" w:rsidP="0016667F">
      <w:pPr>
        <w:ind w:left="1440" w:hanging="1440"/>
        <w:rPr>
          <w:i/>
        </w:rPr>
      </w:pPr>
      <w:r w:rsidRPr="0016667F">
        <w:rPr>
          <w:b/>
        </w:rPr>
        <w:t xml:space="preserve">Action: </w:t>
      </w:r>
      <w:r w:rsidRPr="0016667F">
        <w:rPr>
          <w:b/>
        </w:rPr>
        <w:tab/>
      </w:r>
      <w:r w:rsidRPr="0016667F">
        <w:t>To have the</w:t>
      </w:r>
      <w:r>
        <w:t xml:space="preserve"> absent members of the group comment on the outcome via the </w:t>
      </w:r>
      <w:proofErr w:type="gramStart"/>
      <w:r>
        <w:t>groups</w:t>
      </w:r>
      <w:proofErr w:type="gramEnd"/>
      <w:r>
        <w:t xml:space="preserve"> consensus process. </w:t>
      </w:r>
    </w:p>
    <w:p w:rsidR="008A5AF0" w:rsidRDefault="008A5AF0" w:rsidP="00BB644D">
      <w:pPr>
        <w:spacing w:after="0" w:line="240" w:lineRule="auto"/>
        <w:rPr>
          <w:b/>
          <w:color w:val="FF0000"/>
          <w:u w:val="single"/>
        </w:rPr>
      </w:pPr>
    </w:p>
    <w:p w:rsidR="007A6EB6" w:rsidRDefault="007A6EB6" w:rsidP="00BB644D">
      <w:pPr>
        <w:spacing w:after="0" w:line="240" w:lineRule="auto"/>
        <w:rPr>
          <w:b/>
          <w:color w:val="FF0000"/>
        </w:rPr>
      </w:pPr>
    </w:p>
    <w:p w:rsidR="007A6EB6" w:rsidRDefault="007A6EB6" w:rsidP="00BB644D">
      <w:pPr>
        <w:spacing w:after="0" w:line="240" w:lineRule="auto"/>
        <w:rPr>
          <w:b/>
          <w:color w:val="FF0000"/>
        </w:rPr>
      </w:pPr>
    </w:p>
    <w:p w:rsidR="007A6EB6" w:rsidRDefault="007A6EB6" w:rsidP="00BB644D">
      <w:pPr>
        <w:spacing w:after="0" w:line="240" w:lineRule="auto"/>
        <w:rPr>
          <w:b/>
          <w:color w:val="FF0000"/>
        </w:rPr>
      </w:pPr>
    </w:p>
    <w:p w:rsidR="00233E19" w:rsidRPr="004B3791" w:rsidRDefault="008D362A">
      <w:hyperlink r:id="rId7" w:history="1">
        <w:r w:rsidR="00260D40" w:rsidRPr="00620EC9">
          <w:rPr>
            <w:rStyle w:val="Hyperlink"/>
          </w:rPr>
          <w:t>www.cambridge-k1.co.uk</w:t>
        </w:r>
      </w:hyperlink>
      <w:r w:rsidR="00260D40">
        <w:t xml:space="preserve">    or </w:t>
      </w:r>
      <w:hyperlink r:id="rId8" w:history="1">
        <w:r w:rsidR="00260D40" w:rsidRPr="00620EC9">
          <w:rPr>
            <w:rStyle w:val="Hyperlink"/>
          </w:rPr>
          <w:t>info@cambridge-k1.co.uk</w:t>
        </w:r>
      </w:hyperlink>
      <w:r w:rsidR="00260D40">
        <w:t xml:space="preserve">   or call Adam Broadway 07817 888448</w:t>
      </w:r>
    </w:p>
    <w:sectPr w:rsidR="00233E19" w:rsidRPr="004B3791" w:rsidSect="009C1D2C">
      <w:headerReference w:type="default" r:id="rId9"/>
      <w:pgSz w:w="11906" w:h="16838"/>
      <w:pgMar w:top="1440" w:right="1440" w:bottom="993" w:left="1440" w:header="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069" w:rsidRDefault="006A3069" w:rsidP="00233E19">
      <w:pPr>
        <w:spacing w:after="0" w:line="240" w:lineRule="auto"/>
      </w:pPr>
      <w:r>
        <w:separator/>
      </w:r>
    </w:p>
  </w:endnote>
  <w:endnote w:type="continuationSeparator" w:id="0">
    <w:p w:rsidR="006A3069" w:rsidRDefault="006A3069" w:rsidP="00233E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069" w:rsidRDefault="006A3069" w:rsidP="00233E19">
      <w:pPr>
        <w:spacing w:after="0" w:line="240" w:lineRule="auto"/>
      </w:pPr>
      <w:r>
        <w:separator/>
      </w:r>
    </w:p>
  </w:footnote>
  <w:footnote w:type="continuationSeparator" w:id="0">
    <w:p w:rsidR="006A3069" w:rsidRDefault="006A3069" w:rsidP="00233E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BB" w:rsidRDefault="00D54EBB">
    <w:pPr>
      <w:pStyle w:val="Header"/>
    </w:pPr>
    <w:r>
      <w:rPr>
        <w:noProof/>
        <w:lang w:eastAsia="en-GB"/>
      </w:rPr>
      <w:drawing>
        <wp:inline distT="0" distB="0" distL="0" distR="0">
          <wp:extent cx="966277" cy="103516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8188" cy="1037216"/>
                  </a:xfrm>
                  <a:prstGeom prst="rect">
                    <a:avLst/>
                  </a:prstGeom>
                  <a:noFill/>
                </pic:spPr>
              </pic:pic>
            </a:graphicData>
          </a:graphic>
        </wp:inline>
      </w:drawing>
    </w:r>
    <w:r>
      <w:t xml:space="preserve">                        </w:t>
    </w:r>
    <w:r w:rsidRPr="00233E19">
      <w:rPr>
        <w:b/>
        <w:sz w:val="28"/>
        <w:szCs w:val="28"/>
      </w:rPr>
      <w:t>Cambridge K1 Community Housing Project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5538"/>
    <w:multiLevelType w:val="hybridMultilevel"/>
    <w:tmpl w:val="CDE0BD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1B6ABD"/>
    <w:multiLevelType w:val="hybridMultilevel"/>
    <w:tmpl w:val="8460D4FC"/>
    <w:lvl w:ilvl="0" w:tplc="9EF45FD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C90978"/>
    <w:multiLevelType w:val="hybridMultilevel"/>
    <w:tmpl w:val="FE349A1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nsid w:val="223203E9"/>
    <w:multiLevelType w:val="hybridMultilevel"/>
    <w:tmpl w:val="609CC9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2BE93E17"/>
    <w:multiLevelType w:val="hybridMultilevel"/>
    <w:tmpl w:val="BA0E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516491"/>
    <w:multiLevelType w:val="hybridMultilevel"/>
    <w:tmpl w:val="D436B1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D207EA"/>
    <w:multiLevelType w:val="hybridMultilevel"/>
    <w:tmpl w:val="BDBC48B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4C715F2F"/>
    <w:multiLevelType w:val="hybridMultilevel"/>
    <w:tmpl w:val="C816AF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8194"/>
  </w:hdrShapeDefaults>
  <w:footnotePr>
    <w:footnote w:id="-1"/>
    <w:footnote w:id="0"/>
  </w:footnotePr>
  <w:endnotePr>
    <w:endnote w:id="-1"/>
    <w:endnote w:id="0"/>
  </w:endnotePr>
  <w:compat/>
  <w:rsids>
    <w:rsidRoot w:val="00233E19"/>
    <w:rsid w:val="00023F98"/>
    <w:rsid w:val="0005200C"/>
    <w:rsid w:val="000535E1"/>
    <w:rsid w:val="00082569"/>
    <w:rsid w:val="00084933"/>
    <w:rsid w:val="000A51AE"/>
    <w:rsid w:val="000C1014"/>
    <w:rsid w:val="000C6E8D"/>
    <w:rsid w:val="000C767D"/>
    <w:rsid w:val="000E74D1"/>
    <w:rsid w:val="000F2D40"/>
    <w:rsid w:val="0010302F"/>
    <w:rsid w:val="0011455B"/>
    <w:rsid w:val="00155042"/>
    <w:rsid w:val="0016667F"/>
    <w:rsid w:val="00193B26"/>
    <w:rsid w:val="001B7438"/>
    <w:rsid w:val="001C1522"/>
    <w:rsid w:val="001C1910"/>
    <w:rsid w:val="001C2B24"/>
    <w:rsid w:val="00224669"/>
    <w:rsid w:val="00233E19"/>
    <w:rsid w:val="00247EA5"/>
    <w:rsid w:val="00260D40"/>
    <w:rsid w:val="00272FC7"/>
    <w:rsid w:val="00290A04"/>
    <w:rsid w:val="002A0990"/>
    <w:rsid w:val="002A1B19"/>
    <w:rsid w:val="002F04A0"/>
    <w:rsid w:val="002F7624"/>
    <w:rsid w:val="00321EA1"/>
    <w:rsid w:val="00383E9D"/>
    <w:rsid w:val="003D6084"/>
    <w:rsid w:val="00415F21"/>
    <w:rsid w:val="004275E6"/>
    <w:rsid w:val="00443533"/>
    <w:rsid w:val="00457A5D"/>
    <w:rsid w:val="00483509"/>
    <w:rsid w:val="004A1636"/>
    <w:rsid w:val="004A2B3A"/>
    <w:rsid w:val="004B3791"/>
    <w:rsid w:val="004C6C60"/>
    <w:rsid w:val="00531EA8"/>
    <w:rsid w:val="00537BE0"/>
    <w:rsid w:val="005667E0"/>
    <w:rsid w:val="00593B7F"/>
    <w:rsid w:val="005D1945"/>
    <w:rsid w:val="00650C3D"/>
    <w:rsid w:val="006515C0"/>
    <w:rsid w:val="00673E7E"/>
    <w:rsid w:val="006A3069"/>
    <w:rsid w:val="006F7A23"/>
    <w:rsid w:val="00744A52"/>
    <w:rsid w:val="007559C1"/>
    <w:rsid w:val="00794298"/>
    <w:rsid w:val="007A6EB6"/>
    <w:rsid w:val="007B0351"/>
    <w:rsid w:val="007B1963"/>
    <w:rsid w:val="008249B6"/>
    <w:rsid w:val="00826798"/>
    <w:rsid w:val="00842A62"/>
    <w:rsid w:val="008728D6"/>
    <w:rsid w:val="008805BB"/>
    <w:rsid w:val="00880826"/>
    <w:rsid w:val="00885B50"/>
    <w:rsid w:val="008861BC"/>
    <w:rsid w:val="008A1345"/>
    <w:rsid w:val="008A5AF0"/>
    <w:rsid w:val="008C293D"/>
    <w:rsid w:val="008D362A"/>
    <w:rsid w:val="008E10BA"/>
    <w:rsid w:val="008E291E"/>
    <w:rsid w:val="008F3A78"/>
    <w:rsid w:val="00914EF9"/>
    <w:rsid w:val="00925192"/>
    <w:rsid w:val="00954799"/>
    <w:rsid w:val="00974A59"/>
    <w:rsid w:val="009A0633"/>
    <w:rsid w:val="009B1257"/>
    <w:rsid w:val="009B2049"/>
    <w:rsid w:val="009C1D2C"/>
    <w:rsid w:val="00A136C0"/>
    <w:rsid w:val="00A829B6"/>
    <w:rsid w:val="00A914B7"/>
    <w:rsid w:val="00AA31A7"/>
    <w:rsid w:val="00AB04E9"/>
    <w:rsid w:val="00AD2041"/>
    <w:rsid w:val="00AF3A3F"/>
    <w:rsid w:val="00AF7E92"/>
    <w:rsid w:val="00BB2BCA"/>
    <w:rsid w:val="00BB528F"/>
    <w:rsid w:val="00BB644D"/>
    <w:rsid w:val="00BB73BD"/>
    <w:rsid w:val="00BF48ED"/>
    <w:rsid w:val="00C2266B"/>
    <w:rsid w:val="00CC57E7"/>
    <w:rsid w:val="00D11889"/>
    <w:rsid w:val="00D37712"/>
    <w:rsid w:val="00D54EBB"/>
    <w:rsid w:val="00D57E18"/>
    <w:rsid w:val="00DF18F2"/>
    <w:rsid w:val="00DF33BB"/>
    <w:rsid w:val="00E62823"/>
    <w:rsid w:val="00E639EA"/>
    <w:rsid w:val="00E7404F"/>
    <w:rsid w:val="00E83C3F"/>
    <w:rsid w:val="00F063D5"/>
    <w:rsid w:val="00F079A0"/>
    <w:rsid w:val="00F31CFF"/>
    <w:rsid w:val="00F4139E"/>
    <w:rsid w:val="00F802E1"/>
    <w:rsid w:val="00F8210A"/>
    <w:rsid w:val="00FA565D"/>
    <w:rsid w:val="00FB1B4D"/>
    <w:rsid w:val="00FD6E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8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19"/>
    <w:rPr>
      <w:rFonts w:ascii="Tahoma" w:hAnsi="Tahoma" w:cs="Tahoma"/>
      <w:sz w:val="16"/>
      <w:szCs w:val="16"/>
    </w:rPr>
  </w:style>
  <w:style w:type="paragraph" w:styleId="Header">
    <w:name w:val="header"/>
    <w:basedOn w:val="Normal"/>
    <w:link w:val="HeaderChar"/>
    <w:uiPriority w:val="99"/>
    <w:unhideWhenUsed/>
    <w:rsid w:val="00233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E19"/>
  </w:style>
  <w:style w:type="paragraph" w:styleId="Footer">
    <w:name w:val="footer"/>
    <w:basedOn w:val="Normal"/>
    <w:link w:val="FooterChar"/>
    <w:uiPriority w:val="99"/>
    <w:unhideWhenUsed/>
    <w:rsid w:val="00233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E19"/>
  </w:style>
  <w:style w:type="table" w:styleId="TableGrid">
    <w:name w:val="Table Grid"/>
    <w:basedOn w:val="TableNormal"/>
    <w:uiPriority w:val="59"/>
    <w:rsid w:val="00744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0D40"/>
    <w:rPr>
      <w:color w:val="0000FF" w:themeColor="hyperlink"/>
      <w:u w:val="single"/>
    </w:rPr>
  </w:style>
  <w:style w:type="paragraph" w:styleId="ListParagraph">
    <w:name w:val="List Paragraph"/>
    <w:basedOn w:val="Normal"/>
    <w:uiPriority w:val="34"/>
    <w:qFormat/>
    <w:rsid w:val="000C76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E19"/>
    <w:rPr>
      <w:rFonts w:ascii="Tahoma" w:hAnsi="Tahoma" w:cs="Tahoma"/>
      <w:sz w:val="16"/>
      <w:szCs w:val="16"/>
    </w:rPr>
  </w:style>
  <w:style w:type="paragraph" w:styleId="Header">
    <w:name w:val="header"/>
    <w:basedOn w:val="Normal"/>
    <w:link w:val="HeaderChar"/>
    <w:uiPriority w:val="99"/>
    <w:unhideWhenUsed/>
    <w:rsid w:val="00233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E19"/>
  </w:style>
  <w:style w:type="paragraph" w:styleId="Footer">
    <w:name w:val="footer"/>
    <w:basedOn w:val="Normal"/>
    <w:link w:val="FooterChar"/>
    <w:uiPriority w:val="99"/>
    <w:unhideWhenUsed/>
    <w:rsid w:val="00233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E19"/>
  </w:style>
  <w:style w:type="table" w:styleId="TableGrid">
    <w:name w:val="Table Grid"/>
    <w:basedOn w:val="TableNormal"/>
    <w:uiPriority w:val="59"/>
    <w:rsid w:val="00744A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60D40"/>
    <w:rPr>
      <w:color w:val="0000FF" w:themeColor="hyperlink"/>
      <w:u w:val="single"/>
    </w:rPr>
  </w:style>
  <w:style w:type="paragraph" w:styleId="ListParagraph">
    <w:name w:val="List Paragraph"/>
    <w:basedOn w:val="Normal"/>
    <w:uiPriority w:val="34"/>
    <w:qFormat/>
    <w:rsid w:val="000C767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mbridge-k1.co.uk" TargetMode="External"/><Relationship Id="rId3" Type="http://schemas.openxmlformats.org/officeDocument/2006/relationships/settings" Target="settings.xml"/><Relationship Id="rId7" Type="http://schemas.openxmlformats.org/officeDocument/2006/relationships/hyperlink" Target="http://www.cambridge-k1.co.u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Jim</cp:lastModifiedBy>
  <cp:revision>2</cp:revision>
  <cp:lastPrinted>2011-11-28T16:08:00Z</cp:lastPrinted>
  <dcterms:created xsi:type="dcterms:W3CDTF">2013-04-08T16:41:00Z</dcterms:created>
  <dcterms:modified xsi:type="dcterms:W3CDTF">2013-04-08T16:41:00Z</dcterms:modified>
</cp:coreProperties>
</file>